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D2A10" w14:textId="77777777" w:rsidR="00A51C7D" w:rsidRDefault="00A51C7D">
      <w:pPr>
        <w:tabs>
          <w:tab w:val="left" w:pos="709"/>
        </w:tabs>
      </w:pPr>
    </w:p>
    <w:p w14:paraId="061369D4" w14:textId="77777777" w:rsidR="00A51C7D" w:rsidRPr="0010202B" w:rsidRDefault="00A51C7D">
      <w:pPr>
        <w:tabs>
          <w:tab w:val="left" w:pos="709"/>
        </w:tabs>
        <w:rPr>
          <w:rFonts w:asciiTheme="minorHAnsi" w:hAnsiTheme="minorHAnsi" w:cstheme="minorHAnsi"/>
        </w:rPr>
      </w:pPr>
      <w:r w:rsidRPr="0010202B">
        <w:rPr>
          <w:rFonts w:asciiTheme="minorHAnsi" w:hAnsiTheme="minorHAnsi" w:cstheme="minorHAnsi"/>
        </w:rPr>
        <w:t>Utrecht</w:t>
      </w:r>
      <w:r w:rsidR="00A450D6" w:rsidRPr="0010202B">
        <w:rPr>
          <w:rFonts w:asciiTheme="minorHAnsi" w:hAnsiTheme="minorHAnsi" w:cstheme="minorHAnsi"/>
        </w:rPr>
        <w:t>,</w:t>
      </w:r>
      <w:r w:rsidRPr="0010202B">
        <w:rPr>
          <w:rFonts w:asciiTheme="minorHAnsi" w:hAnsiTheme="minorHAnsi" w:cstheme="minorHAnsi"/>
        </w:rPr>
        <w:t xml:space="preserve"> </w:t>
      </w:r>
      <w:r w:rsidRPr="0010202B">
        <w:rPr>
          <w:rFonts w:asciiTheme="minorHAnsi" w:hAnsiTheme="minorHAnsi" w:cstheme="minorHAnsi"/>
        </w:rPr>
        <w:fldChar w:fldCharType="begin"/>
      </w:r>
      <w:r w:rsidRPr="0010202B">
        <w:rPr>
          <w:rFonts w:asciiTheme="minorHAnsi" w:hAnsiTheme="minorHAnsi" w:cstheme="minorHAnsi"/>
        </w:rPr>
        <w:instrText xml:space="preserve"> TIME \@ "d MMMM yyyy" </w:instrText>
      </w:r>
      <w:r w:rsidRPr="0010202B">
        <w:rPr>
          <w:rFonts w:asciiTheme="minorHAnsi" w:hAnsiTheme="minorHAnsi" w:cstheme="minorHAnsi"/>
        </w:rPr>
        <w:fldChar w:fldCharType="separate"/>
      </w:r>
      <w:r w:rsidR="0010202B" w:rsidRPr="0010202B">
        <w:rPr>
          <w:rFonts w:asciiTheme="minorHAnsi" w:hAnsiTheme="minorHAnsi" w:cstheme="minorHAnsi"/>
          <w:noProof/>
        </w:rPr>
        <w:t>2 juni 2021</w:t>
      </w:r>
      <w:r w:rsidRPr="0010202B">
        <w:rPr>
          <w:rFonts w:asciiTheme="minorHAnsi" w:hAnsiTheme="minorHAnsi" w:cstheme="minorHAnsi"/>
        </w:rPr>
        <w:fldChar w:fldCharType="end"/>
      </w:r>
    </w:p>
    <w:p w14:paraId="31CF9E77" w14:textId="77777777" w:rsidR="00A51C7D" w:rsidRDefault="00A51C7D">
      <w:pPr>
        <w:tabs>
          <w:tab w:val="left" w:pos="709"/>
        </w:tabs>
      </w:pPr>
    </w:p>
    <w:p w14:paraId="04FF1AC5" w14:textId="77777777" w:rsidR="00A51C7D" w:rsidRDefault="00A51C7D">
      <w:pPr>
        <w:tabs>
          <w:tab w:val="left" w:pos="709"/>
        </w:tabs>
      </w:pPr>
    </w:p>
    <w:p w14:paraId="49B29B62" w14:textId="77777777" w:rsidR="0010202B" w:rsidRDefault="0010202B" w:rsidP="0010202B">
      <w:pPr>
        <w:pStyle w:val="paragraph"/>
        <w:spacing w:before="0" w:beforeAutospacing="0" w:after="0" w:afterAutospacing="0"/>
        <w:textAlignment w:val="baseline"/>
        <w:rPr>
          <w:rStyle w:val="eop"/>
          <w:rFonts w:ascii="Calibri" w:hAnsi="Calibri" w:cs="Calibri"/>
          <w:szCs w:val="22"/>
        </w:rPr>
      </w:pPr>
      <w:r>
        <w:rPr>
          <w:rStyle w:val="normaltextrun"/>
          <w:rFonts w:ascii="Calibri" w:hAnsi="Calibri" w:cs="Calibri"/>
          <w:sz w:val="22"/>
          <w:szCs w:val="22"/>
        </w:rPr>
        <w:t>B</w:t>
      </w:r>
      <w:r>
        <w:rPr>
          <w:rStyle w:val="normaltextrun"/>
          <w:rFonts w:ascii="Calibri" w:hAnsi="Calibri" w:cs="Calibri"/>
          <w:sz w:val="22"/>
          <w:szCs w:val="22"/>
        </w:rPr>
        <w:t>este leerlingen</w:t>
      </w:r>
      <w:r>
        <w:rPr>
          <w:rStyle w:val="normaltextrun"/>
          <w:rFonts w:ascii="Calibri" w:hAnsi="Calibri" w:cs="Calibri"/>
          <w:sz w:val="22"/>
          <w:szCs w:val="22"/>
        </w:rPr>
        <w:t>, geachte</w:t>
      </w:r>
      <w:r>
        <w:rPr>
          <w:rStyle w:val="normaltextrun"/>
          <w:rFonts w:ascii="Calibri" w:hAnsi="Calibri" w:cs="Calibri"/>
          <w:sz w:val="22"/>
          <w:szCs w:val="22"/>
        </w:rPr>
        <w:t xml:space="preserve"> ouders/verzorgers, </w:t>
      </w:r>
      <w:r>
        <w:rPr>
          <w:rStyle w:val="eop"/>
          <w:rFonts w:ascii="Calibri" w:hAnsi="Calibri" w:cs="Calibri"/>
          <w:szCs w:val="22"/>
        </w:rPr>
        <w:t> </w:t>
      </w:r>
    </w:p>
    <w:p w14:paraId="63FFD1B2" w14:textId="77777777" w:rsidR="0010202B" w:rsidRDefault="0010202B" w:rsidP="0010202B">
      <w:pPr>
        <w:pStyle w:val="paragraph"/>
        <w:spacing w:before="0" w:beforeAutospacing="0" w:after="0" w:afterAutospacing="0"/>
        <w:textAlignment w:val="baseline"/>
        <w:rPr>
          <w:rFonts w:ascii="Segoe UI" w:hAnsi="Segoe UI" w:cs="Segoe UI"/>
          <w:sz w:val="18"/>
          <w:szCs w:val="18"/>
        </w:rPr>
      </w:pPr>
    </w:p>
    <w:p w14:paraId="681C845C" w14:textId="77777777" w:rsidR="0010202B" w:rsidRDefault="0010202B" w:rsidP="0010202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Zaterdag 22 mei heeft het kabinet besloten dat de leerlingen in het voortgezet onderwijs niet langer 1,5 meter afstand tot elkaar hoeven te houden en dat alle scholen vanaf maandag 7 juni weer volledig open moeten. Het kabinet neemt dit besluit mede op basis van het advies van het OMT, dat het loslaten van de 1,5 meter tussen leerlingen verantwoord vindt, mits leerlingen en personeel twee keer per week een zelftest afnemen. De 1,5</w:t>
      </w:r>
      <w:r w:rsidR="00271869">
        <w:rPr>
          <w:rStyle w:val="normaltextrun"/>
          <w:rFonts w:ascii="Calibri" w:hAnsi="Calibri" w:cs="Calibri"/>
          <w:sz w:val="22"/>
          <w:szCs w:val="22"/>
        </w:rPr>
        <w:t>-</w:t>
      </w:r>
      <w:r>
        <w:rPr>
          <w:rStyle w:val="normaltextrun"/>
          <w:rFonts w:ascii="Calibri" w:hAnsi="Calibri" w:cs="Calibri"/>
          <w:sz w:val="22"/>
          <w:szCs w:val="22"/>
        </w:rPr>
        <w:t>meterregel blijft wel bestaan tussen leerlingen en onderwijspersoneel en voor onderwijspersoneel onderling. Met deze versoepeling keren we terug naar de situatie zoals die vanaf het begin van dit schooljaar tot aan de herfstvakantie bestond. </w:t>
      </w:r>
      <w:r>
        <w:rPr>
          <w:rStyle w:val="eop"/>
          <w:rFonts w:ascii="Calibri" w:hAnsi="Calibri" w:cs="Calibri"/>
          <w:szCs w:val="22"/>
        </w:rPr>
        <w:t> </w:t>
      </w:r>
    </w:p>
    <w:p w14:paraId="290EB070" w14:textId="77777777" w:rsidR="0010202B" w:rsidRDefault="0010202B" w:rsidP="0010202B">
      <w:pPr>
        <w:pStyle w:val="paragraph"/>
        <w:spacing w:before="0" w:beforeAutospacing="0" w:after="0" w:afterAutospacing="0"/>
        <w:textAlignment w:val="baseline"/>
        <w:rPr>
          <w:rStyle w:val="normaltextrun"/>
          <w:rFonts w:ascii="Calibri" w:hAnsi="Calibri" w:cs="Calibri"/>
          <w:sz w:val="22"/>
          <w:szCs w:val="22"/>
        </w:rPr>
      </w:pPr>
    </w:p>
    <w:p w14:paraId="33938B8F" w14:textId="77777777" w:rsidR="0010202B" w:rsidRDefault="0010202B" w:rsidP="0010202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Afgelopen week is duidelijk geworden dat er op school heel verschillend wordt gedacht over de volledige opening. Er zijn collega’s, leerlingen en ouders die heel blij zijn dat alle leerlingen dadelijk weer samen naar school mogen en dit bijzondere schooljaar samen kunnen afsluiten. Maar er leven ook begrijpelijke zorgen over ieders veiligheid als zich weer grote groepen leerlingen door het gebouw begeven. Met de MR hebben we afgelopen vrijdag een aantal maatregelen besproken om een volledige opening zo veilig en verantwoord mogelijk te kunnen doen. Om deze maatregelen goed voor te kunnen bereiden, gaan we pas op 7 juni volledig open. </w:t>
      </w:r>
      <w:r>
        <w:rPr>
          <w:rStyle w:val="eop"/>
          <w:rFonts w:ascii="Calibri" w:hAnsi="Calibri" w:cs="Calibri"/>
          <w:szCs w:val="22"/>
        </w:rPr>
        <w:t> </w:t>
      </w:r>
    </w:p>
    <w:p w14:paraId="3E5DC2BE" w14:textId="77777777" w:rsidR="0010202B" w:rsidRDefault="0010202B" w:rsidP="0010202B">
      <w:pPr>
        <w:pStyle w:val="paragraph"/>
        <w:spacing w:before="0" w:beforeAutospacing="0" w:after="0" w:afterAutospacing="0"/>
        <w:textAlignment w:val="baseline"/>
        <w:rPr>
          <w:rStyle w:val="normaltextrun"/>
          <w:rFonts w:ascii="Calibri" w:hAnsi="Calibri" w:cs="Calibri"/>
          <w:sz w:val="22"/>
          <w:szCs w:val="22"/>
        </w:rPr>
      </w:pPr>
    </w:p>
    <w:p w14:paraId="2E04CC0A" w14:textId="77777777" w:rsidR="0010202B" w:rsidRDefault="0010202B" w:rsidP="0010202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Het gaat om de volgende maatregelen:</w:t>
      </w:r>
      <w:r>
        <w:rPr>
          <w:rStyle w:val="eop"/>
          <w:rFonts w:ascii="Calibri" w:hAnsi="Calibri" w:cs="Calibri"/>
          <w:szCs w:val="22"/>
        </w:rPr>
        <w:t> </w:t>
      </w:r>
    </w:p>
    <w:p w14:paraId="09146D62" w14:textId="77777777" w:rsidR="0010202B" w:rsidRDefault="0010202B" w:rsidP="0010202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Leerlingen nemen tweemaal per week thuis op vrijwillige basis een zelftest af, bijvoorbeeld op zondag- en woensdagavond. Zoals eerder gecommuniceerd, krijgen alle leerlingen uit klas 1 t/m 5 via de mentor wekelijks 2 zelftesten mee naar huis. De zelftest is bedoeld als preventief middel en kan dus alleen gebruikt worden als er geen klachten zijn. In geval van klachten of contact met iemand met Covid-19 blijft een test bij de GGD de juiste route. Wij vragen leerlingen vriendelijk doch dringend de testen tweemaal per week af te nemen en hopen dat ouders/verzorgers daarop toe willen zien. Op die manier vergroten we met elkaar de veiligheid op school. </w:t>
      </w:r>
      <w:hyperlink r:id="rId10" w:tgtFrame="_blank" w:history="1">
        <w:r>
          <w:rPr>
            <w:rStyle w:val="normaltextrun"/>
            <w:rFonts w:ascii="Calibri" w:hAnsi="Calibri" w:cs="Calibri"/>
            <w:color w:val="0563C1"/>
            <w:sz w:val="22"/>
            <w:szCs w:val="22"/>
            <w:u w:val="single"/>
          </w:rPr>
          <w:t>Hier</w:t>
        </w:r>
      </w:hyperlink>
      <w:r>
        <w:rPr>
          <w:rStyle w:val="normaltextrun"/>
          <w:rFonts w:ascii="Calibri" w:hAnsi="Calibri" w:cs="Calibri"/>
          <w:sz w:val="22"/>
          <w:szCs w:val="22"/>
        </w:rPr>
        <w:t> </w:t>
      </w:r>
      <w:r>
        <w:rPr>
          <w:rStyle w:val="contextualspellingandgrammarerror"/>
          <w:rFonts w:ascii="Calibri" w:eastAsiaTheme="majorEastAsia" w:hAnsi="Calibri" w:cs="Calibri"/>
          <w:sz w:val="22"/>
          <w:szCs w:val="22"/>
        </w:rPr>
        <w:t>is</w:t>
      </w:r>
      <w:r>
        <w:rPr>
          <w:rStyle w:val="normaltextrun"/>
          <w:rFonts w:ascii="Calibri" w:hAnsi="Calibri" w:cs="Calibri"/>
          <w:sz w:val="22"/>
          <w:szCs w:val="22"/>
        </w:rPr>
        <w:t> een instructiefilmpje te vinden over het afnemen van een zelftest. </w:t>
      </w:r>
      <w:r>
        <w:rPr>
          <w:rStyle w:val="eop"/>
          <w:rFonts w:ascii="Calibri" w:hAnsi="Calibri" w:cs="Calibri"/>
          <w:szCs w:val="22"/>
        </w:rPr>
        <w:t> </w:t>
      </w:r>
    </w:p>
    <w:p w14:paraId="6FB50298" w14:textId="77777777" w:rsidR="0010202B" w:rsidRDefault="0010202B" w:rsidP="0010202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Leerlingen bewaren altijd 1,5m afstand tot medewerkers</w:t>
      </w:r>
      <w:r>
        <w:rPr>
          <w:rStyle w:val="normaltextrun"/>
          <w:rFonts w:ascii="Calibri" w:hAnsi="Calibri" w:cs="Calibri"/>
          <w:sz w:val="22"/>
          <w:szCs w:val="22"/>
        </w:rPr>
        <w:t>.</w:t>
      </w:r>
      <w:r>
        <w:rPr>
          <w:rStyle w:val="normaltextrun"/>
          <w:rFonts w:ascii="Calibri" w:hAnsi="Calibri" w:cs="Calibri"/>
          <w:sz w:val="22"/>
          <w:szCs w:val="22"/>
        </w:rPr>
        <w:t> </w:t>
      </w:r>
      <w:r>
        <w:rPr>
          <w:rStyle w:val="eop"/>
          <w:rFonts w:ascii="Calibri" w:hAnsi="Calibri" w:cs="Calibri"/>
          <w:szCs w:val="22"/>
        </w:rPr>
        <w:t> </w:t>
      </w:r>
    </w:p>
    <w:p w14:paraId="0E3171B1" w14:textId="77777777" w:rsidR="0010202B" w:rsidRDefault="0010202B" w:rsidP="0010202B">
      <w:pPr>
        <w:pStyle w:val="paragraph"/>
        <w:numPr>
          <w:ilvl w:val="0"/>
          <w:numId w:val="2"/>
        </w:numPr>
        <w:spacing w:before="0" w:beforeAutospacing="0" w:after="0" w:afterAutospacing="0"/>
        <w:ind w:left="142" w:hanging="142"/>
        <w:textAlignment w:val="baseline"/>
        <w:rPr>
          <w:rFonts w:ascii="Calibri" w:hAnsi="Calibri" w:cs="Calibri"/>
          <w:sz w:val="22"/>
          <w:szCs w:val="22"/>
        </w:rPr>
      </w:pPr>
      <w:r>
        <w:rPr>
          <w:rStyle w:val="normaltextrun"/>
          <w:rFonts w:ascii="Calibri" w:hAnsi="Calibri" w:cs="Calibri"/>
          <w:sz w:val="22"/>
          <w:szCs w:val="22"/>
        </w:rPr>
        <w:t>De deuren en ramen van de lokalen staan permanent open</w:t>
      </w:r>
      <w:r>
        <w:rPr>
          <w:rStyle w:val="normaltextrun"/>
          <w:rFonts w:ascii="Calibri" w:hAnsi="Calibri" w:cs="Calibri"/>
          <w:sz w:val="22"/>
          <w:szCs w:val="22"/>
        </w:rPr>
        <w:t>.</w:t>
      </w:r>
      <w:r>
        <w:rPr>
          <w:rStyle w:val="normaltextrun"/>
          <w:rFonts w:ascii="Calibri" w:hAnsi="Calibri" w:cs="Calibri"/>
          <w:sz w:val="22"/>
          <w:szCs w:val="22"/>
        </w:rPr>
        <w:t> </w:t>
      </w:r>
      <w:r>
        <w:rPr>
          <w:rStyle w:val="eop"/>
          <w:rFonts w:ascii="Calibri" w:hAnsi="Calibri" w:cs="Calibri"/>
          <w:szCs w:val="22"/>
        </w:rPr>
        <w:t> </w:t>
      </w:r>
    </w:p>
    <w:p w14:paraId="19E33924" w14:textId="77777777" w:rsidR="0010202B" w:rsidRDefault="0010202B" w:rsidP="0010202B">
      <w:pPr>
        <w:pStyle w:val="paragraph"/>
        <w:numPr>
          <w:ilvl w:val="0"/>
          <w:numId w:val="2"/>
        </w:numPr>
        <w:spacing w:before="0" w:beforeAutospacing="0" w:after="0" w:afterAutospacing="0"/>
        <w:ind w:left="142" w:hanging="142"/>
        <w:textAlignment w:val="baseline"/>
        <w:rPr>
          <w:rFonts w:ascii="Calibri" w:hAnsi="Calibri" w:cs="Calibri"/>
          <w:sz w:val="22"/>
          <w:szCs w:val="22"/>
        </w:rPr>
      </w:pPr>
      <w:r>
        <w:rPr>
          <w:rStyle w:val="normaltextrun"/>
          <w:rFonts w:ascii="Calibri" w:hAnsi="Calibri" w:cs="Calibri"/>
          <w:sz w:val="22"/>
          <w:szCs w:val="22"/>
        </w:rPr>
        <w:t>Kleinere en slecht ventileerbare lokalen worden alleen voor kleinere groepen gebruikt. Grotere ruimten zoals de gymzalen worden als leslokaal ingericht</w:t>
      </w:r>
      <w:r>
        <w:rPr>
          <w:rStyle w:val="normaltextrun"/>
          <w:rFonts w:ascii="Calibri" w:hAnsi="Calibri" w:cs="Calibri"/>
          <w:sz w:val="22"/>
          <w:szCs w:val="22"/>
        </w:rPr>
        <w:t>.</w:t>
      </w:r>
      <w:r>
        <w:rPr>
          <w:rStyle w:val="normaltextrun"/>
          <w:rFonts w:ascii="Calibri" w:hAnsi="Calibri" w:cs="Calibri"/>
          <w:sz w:val="22"/>
          <w:szCs w:val="22"/>
        </w:rPr>
        <w:t> </w:t>
      </w:r>
      <w:r>
        <w:rPr>
          <w:rStyle w:val="eop"/>
          <w:rFonts w:ascii="Calibri" w:hAnsi="Calibri" w:cs="Calibri"/>
          <w:szCs w:val="22"/>
        </w:rPr>
        <w:t> </w:t>
      </w:r>
    </w:p>
    <w:p w14:paraId="3D13E981" w14:textId="77777777" w:rsidR="0010202B" w:rsidRDefault="0010202B" w:rsidP="0010202B">
      <w:pPr>
        <w:pStyle w:val="paragraph"/>
        <w:numPr>
          <w:ilvl w:val="0"/>
          <w:numId w:val="2"/>
        </w:numPr>
        <w:spacing w:before="0" w:beforeAutospacing="0" w:after="0" w:afterAutospacing="0"/>
        <w:ind w:left="142" w:hanging="142"/>
        <w:textAlignment w:val="baseline"/>
        <w:rPr>
          <w:rFonts w:ascii="Calibri" w:hAnsi="Calibri" w:cs="Calibri"/>
          <w:sz w:val="22"/>
          <w:szCs w:val="22"/>
        </w:rPr>
      </w:pPr>
      <w:r>
        <w:rPr>
          <w:rStyle w:val="normaltextrun"/>
          <w:rFonts w:ascii="Calibri" w:hAnsi="Calibri" w:cs="Calibri"/>
          <w:sz w:val="22"/>
          <w:szCs w:val="22"/>
        </w:rPr>
        <w:t>Leerlingen die vanwege persoonlijke omstandigheden niet naar school kunnen komen, nemen contact op met hun mentor</w:t>
      </w:r>
      <w:r>
        <w:rPr>
          <w:rStyle w:val="normaltextrun"/>
          <w:rFonts w:ascii="Calibri" w:hAnsi="Calibri" w:cs="Calibri"/>
          <w:sz w:val="22"/>
          <w:szCs w:val="22"/>
        </w:rPr>
        <w:t>.</w:t>
      </w:r>
      <w:r>
        <w:rPr>
          <w:rStyle w:val="normaltextrun"/>
          <w:rFonts w:ascii="Calibri" w:hAnsi="Calibri" w:cs="Calibri"/>
          <w:sz w:val="22"/>
          <w:szCs w:val="22"/>
        </w:rPr>
        <w:t> </w:t>
      </w:r>
      <w:r>
        <w:rPr>
          <w:rStyle w:val="eop"/>
          <w:rFonts w:ascii="Calibri" w:hAnsi="Calibri" w:cs="Calibri"/>
          <w:szCs w:val="22"/>
        </w:rPr>
        <w:t> </w:t>
      </w:r>
    </w:p>
    <w:p w14:paraId="3FF1C205" w14:textId="77777777" w:rsidR="0010202B" w:rsidRDefault="0010202B" w:rsidP="0010202B">
      <w:pPr>
        <w:pStyle w:val="paragraph"/>
        <w:numPr>
          <w:ilvl w:val="0"/>
          <w:numId w:val="2"/>
        </w:numPr>
        <w:spacing w:before="0" w:beforeAutospacing="0" w:after="0" w:afterAutospacing="0"/>
        <w:ind w:left="142" w:hanging="142"/>
        <w:textAlignment w:val="baseline"/>
        <w:rPr>
          <w:rFonts w:ascii="Calibri" w:hAnsi="Calibri" w:cs="Calibri"/>
          <w:sz w:val="22"/>
          <w:szCs w:val="22"/>
        </w:rPr>
      </w:pPr>
      <w:r>
        <w:rPr>
          <w:rStyle w:val="normaltextrun"/>
          <w:rFonts w:ascii="Calibri" w:hAnsi="Calibri" w:cs="Calibri"/>
          <w:sz w:val="22"/>
          <w:szCs w:val="22"/>
        </w:rPr>
        <w:t>Een aantal collega's geeft online les vanuit huis. B</w:t>
      </w:r>
      <w:r>
        <w:rPr>
          <w:rStyle w:val="normaltextrun"/>
          <w:rFonts w:ascii="Calibri" w:hAnsi="Calibri" w:cs="Calibri"/>
          <w:color w:val="333333"/>
          <w:sz w:val="22"/>
          <w:szCs w:val="22"/>
        </w:rPr>
        <w:t>ij de leerjaren 1 t/m 3 zijn tijdens deze online lessen surveillanten in het lokaal aanwezig</w:t>
      </w:r>
      <w:r>
        <w:rPr>
          <w:rStyle w:val="normaltextrun"/>
          <w:rFonts w:ascii="Calibri" w:hAnsi="Calibri" w:cs="Calibri"/>
          <w:color w:val="333333"/>
          <w:sz w:val="22"/>
          <w:szCs w:val="22"/>
        </w:rPr>
        <w:t>.</w:t>
      </w:r>
      <w:r>
        <w:rPr>
          <w:rStyle w:val="normaltextrun"/>
          <w:rFonts w:ascii="Calibri" w:hAnsi="Calibri" w:cs="Calibri"/>
          <w:sz w:val="22"/>
          <w:szCs w:val="22"/>
        </w:rPr>
        <w:t> </w:t>
      </w:r>
      <w:r>
        <w:rPr>
          <w:rStyle w:val="eop"/>
          <w:rFonts w:ascii="Calibri" w:hAnsi="Calibri" w:cs="Calibri"/>
          <w:szCs w:val="22"/>
        </w:rPr>
        <w:t> </w:t>
      </w:r>
    </w:p>
    <w:p w14:paraId="38AD1096" w14:textId="77777777" w:rsidR="0010202B" w:rsidRDefault="0010202B" w:rsidP="0010202B">
      <w:pPr>
        <w:pStyle w:val="paragraph"/>
        <w:numPr>
          <w:ilvl w:val="0"/>
          <w:numId w:val="3"/>
        </w:numPr>
        <w:spacing w:before="0" w:beforeAutospacing="0" w:after="0" w:afterAutospacing="0"/>
        <w:ind w:left="142" w:hanging="142"/>
        <w:textAlignment w:val="baseline"/>
        <w:rPr>
          <w:rFonts w:ascii="Calibri" w:hAnsi="Calibri" w:cs="Calibri"/>
          <w:sz w:val="22"/>
          <w:szCs w:val="22"/>
        </w:rPr>
      </w:pPr>
      <w:r>
        <w:rPr>
          <w:rStyle w:val="normaltextrun"/>
          <w:rFonts w:ascii="Calibri" w:hAnsi="Calibri" w:cs="Calibri"/>
          <w:sz w:val="22"/>
          <w:szCs w:val="22"/>
        </w:rPr>
        <w:t>We blijven werken met gespreide pauzes voor onder- en bovenbouwleerlingen. Alle leerlingen houden buiten pauze, tenzij het regent.</w:t>
      </w:r>
      <w:r>
        <w:rPr>
          <w:rStyle w:val="eop"/>
          <w:rFonts w:ascii="Calibri" w:hAnsi="Calibri" w:cs="Calibri"/>
          <w:szCs w:val="22"/>
        </w:rPr>
        <w:t> </w:t>
      </w:r>
    </w:p>
    <w:p w14:paraId="62620B01" w14:textId="77777777" w:rsidR="0010202B" w:rsidRDefault="0010202B" w:rsidP="0010202B">
      <w:pPr>
        <w:pStyle w:val="paragraph"/>
        <w:spacing w:before="0" w:beforeAutospacing="0" w:after="0" w:afterAutospacing="0"/>
        <w:ind w:left="135" w:hanging="135"/>
        <w:textAlignment w:val="baseline"/>
        <w:rPr>
          <w:rFonts w:ascii="Segoe UI" w:hAnsi="Segoe UI" w:cs="Segoe UI"/>
          <w:sz w:val="18"/>
          <w:szCs w:val="18"/>
        </w:rPr>
      </w:pPr>
      <w:r>
        <w:rPr>
          <w:rStyle w:val="normaltextrun"/>
          <w:rFonts w:ascii="Calibri" w:hAnsi="Calibri" w:cs="Calibri"/>
          <w:sz w:val="22"/>
          <w:szCs w:val="22"/>
        </w:rPr>
        <w:t>• Voor het rooster van de </w:t>
      </w:r>
      <w:proofErr w:type="spellStart"/>
      <w:r>
        <w:rPr>
          <w:rStyle w:val="spellingerror"/>
          <w:rFonts w:ascii="Calibri" w:hAnsi="Calibri" w:cs="Calibri"/>
          <w:sz w:val="22"/>
          <w:szCs w:val="22"/>
        </w:rPr>
        <w:t>toetsweek</w:t>
      </w:r>
      <w:proofErr w:type="spellEnd"/>
      <w:r>
        <w:rPr>
          <w:rStyle w:val="normaltextrun"/>
          <w:rFonts w:ascii="Calibri" w:hAnsi="Calibri" w:cs="Calibri"/>
          <w:sz w:val="22"/>
          <w:szCs w:val="22"/>
        </w:rPr>
        <w:t> voor klas 1 t/m 5 handhaven we de huidige situatie, d.w.z. dat grotere klassen/clusters over twee lokalen verspreid worden.  </w:t>
      </w:r>
      <w:r>
        <w:rPr>
          <w:rStyle w:val="eop"/>
          <w:rFonts w:ascii="Calibri" w:hAnsi="Calibri" w:cs="Calibri"/>
          <w:szCs w:val="22"/>
        </w:rPr>
        <w:t> </w:t>
      </w:r>
    </w:p>
    <w:p w14:paraId="664D0E43" w14:textId="77777777" w:rsidR="0010202B" w:rsidRDefault="0010202B" w:rsidP="0010202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Cs w:val="22"/>
        </w:rPr>
        <w:t> </w:t>
      </w:r>
    </w:p>
    <w:p w14:paraId="35290592" w14:textId="77777777" w:rsidR="0010202B" w:rsidRDefault="0010202B" w:rsidP="0010202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Daarnaast blijven uiteraard alle standaard maatregelen van kracht, zoals thuisblijven bij klachten, handen voor iedere les desinfecteren en het dragen van een mondkapje op de gangen, in de aula en bij lessen waar afstand houden niet mogelijk is, zoals practica. Nu we weer met velen tegelijk op school zijn, zijn juist deze basismaatregelen van groot belang.  </w:t>
      </w:r>
      <w:r>
        <w:rPr>
          <w:rStyle w:val="eop"/>
          <w:rFonts w:ascii="Calibri" w:hAnsi="Calibri" w:cs="Calibri"/>
          <w:szCs w:val="22"/>
        </w:rPr>
        <w:t> </w:t>
      </w:r>
    </w:p>
    <w:p w14:paraId="01C774BB" w14:textId="77777777" w:rsidR="0010202B" w:rsidRDefault="0010202B" w:rsidP="0010202B">
      <w:pPr>
        <w:pStyle w:val="paragraph"/>
        <w:spacing w:before="0" w:beforeAutospacing="0" w:after="0" w:afterAutospacing="0"/>
        <w:textAlignment w:val="baseline"/>
        <w:rPr>
          <w:rStyle w:val="eop"/>
          <w:rFonts w:ascii="Calibri" w:hAnsi="Calibri" w:cs="Calibri"/>
          <w:szCs w:val="22"/>
        </w:rPr>
      </w:pPr>
      <w:r>
        <w:rPr>
          <w:rStyle w:val="eop"/>
          <w:rFonts w:ascii="Calibri" w:hAnsi="Calibri" w:cs="Calibri"/>
          <w:szCs w:val="22"/>
        </w:rPr>
        <w:t> </w:t>
      </w:r>
    </w:p>
    <w:p w14:paraId="5BD5D05F" w14:textId="77777777" w:rsidR="00271869" w:rsidRDefault="00271869" w:rsidP="0010202B">
      <w:pPr>
        <w:pStyle w:val="paragraph"/>
        <w:spacing w:before="0" w:beforeAutospacing="0" w:after="0" w:afterAutospacing="0"/>
        <w:textAlignment w:val="baseline"/>
        <w:rPr>
          <w:rFonts w:ascii="Segoe UI" w:hAnsi="Segoe UI" w:cs="Segoe UI"/>
          <w:sz w:val="18"/>
          <w:szCs w:val="18"/>
        </w:rPr>
      </w:pPr>
    </w:p>
    <w:p w14:paraId="34A7AD53" w14:textId="77777777" w:rsidR="00271869" w:rsidRDefault="00271869" w:rsidP="0010202B">
      <w:pPr>
        <w:pStyle w:val="paragraph"/>
        <w:spacing w:before="0" w:beforeAutospacing="0" w:after="0" w:afterAutospacing="0"/>
        <w:textAlignment w:val="baseline"/>
        <w:rPr>
          <w:rStyle w:val="normaltextrun"/>
          <w:rFonts w:ascii="Calibri" w:hAnsi="Calibri" w:cs="Calibri"/>
          <w:sz w:val="22"/>
          <w:szCs w:val="22"/>
        </w:rPr>
      </w:pPr>
    </w:p>
    <w:p w14:paraId="1FB10758" w14:textId="77777777" w:rsidR="00271869" w:rsidRDefault="00271869" w:rsidP="0010202B">
      <w:pPr>
        <w:pStyle w:val="paragraph"/>
        <w:spacing w:before="0" w:beforeAutospacing="0" w:after="0" w:afterAutospacing="0"/>
        <w:textAlignment w:val="baseline"/>
        <w:rPr>
          <w:rStyle w:val="normaltextrun"/>
          <w:rFonts w:ascii="Calibri" w:hAnsi="Calibri" w:cs="Calibri"/>
          <w:sz w:val="22"/>
          <w:szCs w:val="22"/>
        </w:rPr>
      </w:pPr>
    </w:p>
    <w:p w14:paraId="65738BAA" w14:textId="77777777" w:rsidR="00271869" w:rsidRDefault="00271869" w:rsidP="0010202B">
      <w:pPr>
        <w:pStyle w:val="paragraph"/>
        <w:spacing w:before="0" w:beforeAutospacing="0" w:after="0" w:afterAutospacing="0"/>
        <w:textAlignment w:val="baseline"/>
        <w:rPr>
          <w:rStyle w:val="normaltextrun"/>
          <w:rFonts w:ascii="Calibri" w:hAnsi="Calibri" w:cs="Calibri"/>
          <w:sz w:val="22"/>
          <w:szCs w:val="22"/>
        </w:rPr>
      </w:pPr>
    </w:p>
    <w:p w14:paraId="1CC1EAA7" w14:textId="77777777" w:rsidR="0010202B" w:rsidRDefault="0010202B" w:rsidP="0010202B">
      <w:pPr>
        <w:pStyle w:val="paragraph"/>
        <w:spacing w:before="0" w:beforeAutospacing="0" w:after="0" w:afterAutospacing="0"/>
        <w:textAlignment w:val="baseline"/>
        <w:rPr>
          <w:rFonts w:ascii="Segoe UI" w:hAnsi="Segoe UI" w:cs="Segoe UI"/>
          <w:sz w:val="18"/>
          <w:szCs w:val="18"/>
        </w:rPr>
      </w:pPr>
      <w:bookmarkStart w:id="0" w:name="_GoBack"/>
      <w:bookmarkEnd w:id="0"/>
      <w:r>
        <w:rPr>
          <w:rStyle w:val="normaltextrun"/>
          <w:rFonts w:ascii="Calibri" w:hAnsi="Calibri" w:cs="Calibri"/>
          <w:sz w:val="22"/>
          <w:szCs w:val="22"/>
        </w:rPr>
        <w:t>Met bovenstaande maatregelen hopen we samen een goede afronding te kunnen geven aan een schooljaar dat voor iedereen heel intensief was. We vertrouwen erop dat we hierbij kunnen rekenen op de medewerking van onze leerlingen en hun ouders. We wensen iedereen heel veel succes met de laatste loodjes! </w:t>
      </w:r>
      <w:r>
        <w:rPr>
          <w:rStyle w:val="eop"/>
          <w:rFonts w:ascii="Calibri" w:hAnsi="Calibri" w:cs="Calibri"/>
          <w:szCs w:val="22"/>
        </w:rPr>
        <w:t> </w:t>
      </w:r>
    </w:p>
    <w:p w14:paraId="5653BFBD" w14:textId="77777777" w:rsidR="00FA2920" w:rsidRPr="0010202B" w:rsidRDefault="00FA2920" w:rsidP="00FA2920">
      <w:pPr>
        <w:rPr>
          <w:rFonts w:asciiTheme="minorHAnsi" w:hAnsiTheme="minorHAnsi" w:cstheme="minorHAnsi"/>
          <w:szCs w:val="22"/>
        </w:rPr>
      </w:pPr>
    </w:p>
    <w:p w14:paraId="65EFA2E7" w14:textId="77777777" w:rsidR="0010202B" w:rsidRPr="0010202B" w:rsidRDefault="0010202B" w:rsidP="0010202B">
      <w:pPr>
        <w:pStyle w:val="Nuovobroodtekst"/>
        <w:rPr>
          <w:rFonts w:asciiTheme="minorHAnsi" w:hAnsiTheme="minorHAnsi" w:cstheme="minorHAnsi"/>
          <w:sz w:val="22"/>
          <w:szCs w:val="22"/>
        </w:rPr>
      </w:pPr>
      <w:r w:rsidRPr="0010202B">
        <w:rPr>
          <w:rFonts w:asciiTheme="minorHAnsi" w:hAnsiTheme="minorHAnsi" w:cstheme="minorHAnsi"/>
          <w:sz w:val="22"/>
          <w:szCs w:val="22"/>
        </w:rPr>
        <w:t>Met vriendelijke groet,</w:t>
      </w:r>
    </w:p>
    <w:p w14:paraId="354971AD" w14:textId="77777777" w:rsidR="0010202B" w:rsidRPr="0010202B" w:rsidRDefault="0010202B" w:rsidP="0010202B">
      <w:pPr>
        <w:rPr>
          <w:rFonts w:asciiTheme="minorHAnsi" w:hAnsiTheme="minorHAnsi" w:cstheme="minorHAnsi"/>
          <w:szCs w:val="22"/>
        </w:rPr>
      </w:pPr>
    </w:p>
    <w:p w14:paraId="5D9ADA0E" w14:textId="77777777" w:rsidR="0010202B" w:rsidRPr="0010202B" w:rsidRDefault="0010202B" w:rsidP="0010202B">
      <w:pPr>
        <w:rPr>
          <w:rFonts w:asciiTheme="minorHAnsi" w:hAnsiTheme="minorHAnsi" w:cstheme="minorHAnsi"/>
          <w:szCs w:val="22"/>
        </w:rPr>
      </w:pPr>
      <w:r w:rsidRPr="0010202B">
        <w:rPr>
          <w:rFonts w:asciiTheme="minorHAnsi" w:hAnsiTheme="minorHAnsi" w:cstheme="minorHAnsi"/>
          <w:szCs w:val="22"/>
        </w:rPr>
        <w:t>Paula Mostert, Stefan Landman, Aad van Diemen en Stéphanie Bakker</w:t>
      </w:r>
    </w:p>
    <w:p w14:paraId="18AC2D9F" w14:textId="77777777" w:rsidR="0010202B" w:rsidRPr="0010202B" w:rsidRDefault="0010202B" w:rsidP="00FA2920">
      <w:pPr>
        <w:rPr>
          <w:rFonts w:asciiTheme="minorHAnsi" w:hAnsiTheme="minorHAnsi" w:cstheme="minorHAnsi"/>
          <w:i/>
          <w:szCs w:val="22"/>
        </w:rPr>
      </w:pPr>
      <w:r>
        <w:rPr>
          <w:rFonts w:asciiTheme="minorHAnsi" w:hAnsiTheme="minorHAnsi" w:cstheme="minorHAnsi"/>
          <w:i/>
        </w:rPr>
        <w:t>s</w:t>
      </w:r>
      <w:r w:rsidRPr="0010202B">
        <w:rPr>
          <w:rFonts w:asciiTheme="minorHAnsi" w:hAnsiTheme="minorHAnsi" w:cstheme="minorHAnsi"/>
          <w:i/>
        </w:rPr>
        <w:t>choolleiding</w:t>
      </w:r>
    </w:p>
    <w:sectPr w:rsidR="0010202B" w:rsidRPr="0010202B" w:rsidSect="00A450D6">
      <w:headerReference w:type="default" r:id="rId11"/>
      <w:footerReference w:type="first" r:id="rId12"/>
      <w:pgSz w:w="11906" w:h="16838" w:code="9"/>
      <w:pgMar w:top="851" w:right="2268" w:bottom="992" w:left="1106"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DA746" w14:textId="77777777" w:rsidR="00015C81" w:rsidRDefault="00015C81" w:rsidP="00A450D6">
      <w:r>
        <w:separator/>
      </w:r>
    </w:p>
  </w:endnote>
  <w:endnote w:type="continuationSeparator" w:id="0">
    <w:p w14:paraId="17F24F8B" w14:textId="77777777" w:rsidR="00015C81" w:rsidRDefault="00015C81" w:rsidP="00A4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T Commons">
    <w:altName w:val="Calibri"/>
    <w:charset w:val="00"/>
    <w:family w:val="auto"/>
    <w:pitch w:val="variable"/>
    <w:sig w:usb0="A000027F" w:usb1="5000A4FB"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Hoofdtekst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DDB25" w14:textId="77777777" w:rsidR="00A450D6" w:rsidRDefault="00A450D6">
    <w:pPr>
      <w:pStyle w:val="Voettekst"/>
    </w:pPr>
    <w:r>
      <w:rPr>
        <w:noProof/>
      </w:rPr>
      <w:drawing>
        <wp:anchor distT="0" distB="0" distL="114300" distR="114300" simplePos="0" relativeHeight="251660288" behindDoc="0" locked="1" layoutInCell="1" allowOverlap="1" wp14:anchorId="3F033B8E" wp14:editId="7A107B5E">
          <wp:simplePos x="0" y="0"/>
          <wp:positionH relativeFrom="page">
            <wp:posOffset>3332480</wp:posOffset>
          </wp:positionH>
          <wp:positionV relativeFrom="page">
            <wp:posOffset>6459220</wp:posOffset>
          </wp:positionV>
          <wp:extent cx="7285990" cy="1165860"/>
          <wp:effectExtent l="0" t="6985" r="3175" b="3175"/>
          <wp:wrapSquare wrapText="bothSides"/>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7285990"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505C5" w14:textId="77777777" w:rsidR="00015C81" w:rsidRDefault="00015C81" w:rsidP="00A450D6">
      <w:r>
        <w:separator/>
      </w:r>
    </w:p>
  </w:footnote>
  <w:footnote w:type="continuationSeparator" w:id="0">
    <w:p w14:paraId="5A067413" w14:textId="77777777" w:rsidR="00015C81" w:rsidRDefault="00015C81" w:rsidP="00A45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22AE0" w14:textId="77777777" w:rsidR="00A450D6" w:rsidRDefault="00A450D6">
    <w:pPr>
      <w:pStyle w:val="Koptekst"/>
    </w:pPr>
    <w:r>
      <w:rPr>
        <w:noProof/>
      </w:rPr>
      <w:drawing>
        <wp:anchor distT="0" distB="0" distL="114300" distR="114300" simplePos="0" relativeHeight="251658240" behindDoc="0" locked="0" layoutInCell="1" allowOverlap="1" wp14:anchorId="3EC5580C" wp14:editId="33CF9E93">
          <wp:simplePos x="0" y="0"/>
          <wp:positionH relativeFrom="page">
            <wp:posOffset>6449695</wp:posOffset>
          </wp:positionH>
          <wp:positionV relativeFrom="margin">
            <wp:posOffset>2742565</wp:posOffset>
          </wp:positionV>
          <wp:extent cx="898525" cy="173355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8525"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C32C7"/>
    <w:multiLevelType w:val="multilevel"/>
    <w:tmpl w:val="537A0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5F09AF"/>
    <w:multiLevelType w:val="multilevel"/>
    <w:tmpl w:val="661CC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CF34D7"/>
    <w:multiLevelType w:val="hybridMultilevel"/>
    <w:tmpl w:val="D8A250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C81"/>
    <w:rsid w:val="00015C81"/>
    <w:rsid w:val="000B1E2B"/>
    <w:rsid w:val="0010202B"/>
    <w:rsid w:val="00271869"/>
    <w:rsid w:val="0057091E"/>
    <w:rsid w:val="005C7681"/>
    <w:rsid w:val="006C4886"/>
    <w:rsid w:val="00A450D6"/>
    <w:rsid w:val="00A51C7D"/>
    <w:rsid w:val="00D5236C"/>
    <w:rsid w:val="00E35E43"/>
    <w:rsid w:val="00FA29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7F3041"/>
  <w15:docId w15:val="{5356468F-2FB2-4894-ADF0-FE4E0F2D2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Arial" w:hAnsi="Arial"/>
      <w:sz w:val="22"/>
    </w:rPr>
  </w:style>
  <w:style w:type="paragraph" w:styleId="Kop1">
    <w:name w:val="heading 1"/>
    <w:basedOn w:val="Standaard"/>
    <w:next w:val="Standaard"/>
    <w:link w:val="Kop1Char"/>
    <w:qFormat/>
    <w:rsid w:val="00FA2920"/>
    <w:pPr>
      <w:keepNext/>
      <w:keepLines/>
      <w:spacing w:before="480"/>
      <w:outlineLvl w:val="0"/>
    </w:pPr>
    <w:rPr>
      <w:rFonts w:eastAsiaTheme="majorEastAsia" w:cstheme="majorBidi"/>
      <w:b/>
      <w:bCs/>
      <w:sz w:val="28"/>
      <w:szCs w:val="28"/>
    </w:rPr>
  </w:style>
  <w:style w:type="paragraph" w:styleId="Kop2">
    <w:name w:val="heading 2"/>
    <w:basedOn w:val="Standaard"/>
    <w:next w:val="Standaard"/>
    <w:link w:val="Kop2Char"/>
    <w:semiHidden/>
    <w:unhideWhenUsed/>
    <w:qFormat/>
    <w:rsid w:val="00FA2920"/>
    <w:pPr>
      <w:keepNext/>
      <w:keepLines/>
      <w:spacing w:before="200"/>
      <w:outlineLvl w:val="1"/>
    </w:pPr>
    <w:rPr>
      <w:rFonts w:asciiTheme="majorHAnsi" w:eastAsiaTheme="majorEastAsia" w:hAnsiTheme="majorHAnsi" w:cstheme="majorBidi"/>
      <w:b/>
      <w:bCs/>
      <w:color w:val="DDDDD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B1E2B"/>
    <w:pPr>
      <w:spacing w:before="100" w:beforeAutospacing="1" w:after="100" w:afterAutospacing="1"/>
    </w:pPr>
    <w:rPr>
      <w:rFonts w:ascii="Times New Roman" w:hAnsi="Times New Roman"/>
      <w:sz w:val="24"/>
      <w:szCs w:val="24"/>
    </w:rPr>
  </w:style>
  <w:style w:type="paragraph" w:styleId="Koptekst">
    <w:name w:val="header"/>
    <w:basedOn w:val="Standaard"/>
    <w:link w:val="KoptekstChar"/>
    <w:rsid w:val="00A450D6"/>
    <w:pPr>
      <w:tabs>
        <w:tab w:val="center" w:pos="4536"/>
        <w:tab w:val="right" w:pos="9072"/>
      </w:tabs>
    </w:pPr>
  </w:style>
  <w:style w:type="character" w:customStyle="1" w:styleId="KoptekstChar">
    <w:name w:val="Koptekst Char"/>
    <w:basedOn w:val="Standaardalinea-lettertype"/>
    <w:link w:val="Koptekst"/>
    <w:rsid w:val="00A450D6"/>
    <w:rPr>
      <w:rFonts w:ascii="Arial" w:hAnsi="Arial"/>
      <w:sz w:val="22"/>
    </w:rPr>
  </w:style>
  <w:style w:type="paragraph" w:styleId="Voettekst">
    <w:name w:val="footer"/>
    <w:basedOn w:val="Standaard"/>
    <w:link w:val="VoettekstChar"/>
    <w:rsid w:val="00A450D6"/>
    <w:pPr>
      <w:tabs>
        <w:tab w:val="center" w:pos="4536"/>
        <w:tab w:val="right" w:pos="9072"/>
      </w:tabs>
    </w:pPr>
  </w:style>
  <w:style w:type="character" w:customStyle="1" w:styleId="VoettekstChar">
    <w:name w:val="Voettekst Char"/>
    <w:basedOn w:val="Standaardalinea-lettertype"/>
    <w:link w:val="Voettekst"/>
    <w:rsid w:val="00A450D6"/>
    <w:rPr>
      <w:rFonts w:ascii="Arial" w:hAnsi="Arial"/>
      <w:sz w:val="22"/>
    </w:rPr>
  </w:style>
  <w:style w:type="paragraph" w:styleId="Ballontekst">
    <w:name w:val="Balloon Text"/>
    <w:basedOn w:val="Standaard"/>
    <w:link w:val="BallontekstChar"/>
    <w:rsid w:val="00A450D6"/>
    <w:rPr>
      <w:rFonts w:ascii="Tahoma" w:hAnsi="Tahoma" w:cs="Tahoma"/>
      <w:sz w:val="16"/>
      <w:szCs w:val="16"/>
    </w:rPr>
  </w:style>
  <w:style w:type="character" w:customStyle="1" w:styleId="BallontekstChar">
    <w:name w:val="Ballontekst Char"/>
    <w:basedOn w:val="Standaardalinea-lettertype"/>
    <w:link w:val="Ballontekst"/>
    <w:rsid w:val="00A450D6"/>
    <w:rPr>
      <w:rFonts w:ascii="Tahoma" w:hAnsi="Tahoma" w:cs="Tahoma"/>
      <w:sz w:val="16"/>
      <w:szCs w:val="16"/>
    </w:rPr>
  </w:style>
  <w:style w:type="character" w:customStyle="1" w:styleId="Kop1Char">
    <w:name w:val="Kop 1 Char"/>
    <w:basedOn w:val="Standaardalinea-lettertype"/>
    <w:link w:val="Kop1"/>
    <w:rsid w:val="00FA2920"/>
    <w:rPr>
      <w:rFonts w:ascii="Arial" w:eastAsiaTheme="majorEastAsia" w:hAnsi="Arial" w:cstheme="majorBidi"/>
      <w:b/>
      <w:bCs/>
      <w:sz w:val="28"/>
      <w:szCs w:val="28"/>
    </w:rPr>
  </w:style>
  <w:style w:type="paragraph" w:styleId="Lijstalinea">
    <w:name w:val="List Paragraph"/>
    <w:basedOn w:val="Standaard"/>
    <w:uiPriority w:val="34"/>
    <w:qFormat/>
    <w:rsid w:val="00FA2920"/>
    <w:pPr>
      <w:ind w:left="720"/>
      <w:contextualSpacing/>
    </w:pPr>
  </w:style>
  <w:style w:type="paragraph" w:styleId="Titel">
    <w:name w:val="Title"/>
    <w:basedOn w:val="Standaard"/>
    <w:next w:val="Standaard"/>
    <w:link w:val="TitelChar"/>
    <w:qFormat/>
    <w:rsid w:val="00FA2920"/>
    <w:pPr>
      <w:pBdr>
        <w:bottom w:val="single" w:sz="8" w:space="4" w:color="DDDDDD" w:themeColor="accent1"/>
      </w:pBdr>
      <w:spacing w:after="300"/>
      <w:contextualSpacing/>
    </w:pPr>
    <w:rPr>
      <w:rFonts w:eastAsiaTheme="majorEastAsia" w:cstheme="majorBidi"/>
      <w:color w:val="000000" w:themeColor="text2" w:themeShade="BF"/>
      <w:spacing w:val="5"/>
      <w:kern w:val="28"/>
      <w:sz w:val="52"/>
      <w:szCs w:val="52"/>
    </w:rPr>
  </w:style>
  <w:style w:type="character" w:customStyle="1" w:styleId="TitelChar">
    <w:name w:val="Titel Char"/>
    <w:basedOn w:val="Standaardalinea-lettertype"/>
    <w:link w:val="Titel"/>
    <w:rsid w:val="00FA2920"/>
    <w:rPr>
      <w:rFonts w:ascii="Arial" w:eastAsiaTheme="majorEastAsia" w:hAnsi="Arial" w:cstheme="majorBidi"/>
      <w:color w:val="000000" w:themeColor="text2" w:themeShade="BF"/>
      <w:spacing w:val="5"/>
      <w:kern w:val="28"/>
      <w:sz w:val="52"/>
      <w:szCs w:val="52"/>
    </w:rPr>
  </w:style>
  <w:style w:type="character" w:customStyle="1" w:styleId="Kop2Char">
    <w:name w:val="Kop 2 Char"/>
    <w:basedOn w:val="Standaardalinea-lettertype"/>
    <w:link w:val="Kop2"/>
    <w:semiHidden/>
    <w:rsid w:val="00FA2920"/>
    <w:rPr>
      <w:rFonts w:asciiTheme="majorHAnsi" w:eastAsiaTheme="majorEastAsia" w:hAnsiTheme="majorHAnsi" w:cstheme="majorBidi"/>
      <w:b/>
      <w:bCs/>
      <w:color w:val="DDDDDD" w:themeColor="accent1"/>
      <w:sz w:val="26"/>
      <w:szCs w:val="26"/>
    </w:rPr>
  </w:style>
  <w:style w:type="paragraph" w:customStyle="1" w:styleId="paragraph">
    <w:name w:val="paragraph"/>
    <w:basedOn w:val="Standaard"/>
    <w:rsid w:val="0010202B"/>
    <w:pPr>
      <w:spacing w:before="100" w:beforeAutospacing="1" w:after="100" w:afterAutospacing="1"/>
    </w:pPr>
    <w:rPr>
      <w:rFonts w:ascii="Times New Roman" w:hAnsi="Times New Roman"/>
      <w:sz w:val="24"/>
      <w:szCs w:val="24"/>
    </w:rPr>
  </w:style>
  <w:style w:type="character" w:customStyle="1" w:styleId="normaltextrun">
    <w:name w:val="normaltextrun"/>
    <w:basedOn w:val="Standaardalinea-lettertype"/>
    <w:rsid w:val="0010202B"/>
  </w:style>
  <w:style w:type="character" w:customStyle="1" w:styleId="eop">
    <w:name w:val="eop"/>
    <w:basedOn w:val="Standaardalinea-lettertype"/>
    <w:rsid w:val="0010202B"/>
  </w:style>
  <w:style w:type="character" w:customStyle="1" w:styleId="contextualspellingandgrammarerror">
    <w:name w:val="contextualspellingandgrammarerror"/>
    <w:basedOn w:val="Standaardalinea-lettertype"/>
    <w:rsid w:val="0010202B"/>
  </w:style>
  <w:style w:type="character" w:customStyle="1" w:styleId="spellingerror">
    <w:name w:val="spellingerror"/>
    <w:basedOn w:val="Standaardalinea-lettertype"/>
    <w:rsid w:val="0010202B"/>
  </w:style>
  <w:style w:type="paragraph" w:customStyle="1" w:styleId="Nuovobroodtekst">
    <w:name w:val="Nuovo broodtekst"/>
    <w:basedOn w:val="Standaard"/>
    <w:qFormat/>
    <w:rsid w:val="0010202B"/>
    <w:pPr>
      <w:spacing w:line="276" w:lineRule="auto"/>
    </w:pPr>
    <w:rPr>
      <w:rFonts w:ascii="TT Commons" w:eastAsiaTheme="minorHAnsi" w:hAnsi="TT Commons" w:cs="Times New Roman (Hoofdtekst CS)"/>
      <w:color w:val="000000" w:themeColor="text1"/>
      <w:sz w:val="19"/>
      <w:szCs w:val="19"/>
      <w:lang w:eastAsia="en-US"/>
    </w:rPr>
  </w:style>
  <w:style w:type="paragraph" w:customStyle="1" w:styleId="NUOVObriefpapierbroodtekst">
    <w:name w:val="NUOVO briefpapier broodtekst"/>
    <w:basedOn w:val="Standaard"/>
    <w:autoRedefine/>
    <w:qFormat/>
    <w:rsid w:val="0010202B"/>
    <w:pPr>
      <w:spacing w:line="276" w:lineRule="auto"/>
    </w:pPr>
    <w:rPr>
      <w:rFonts w:ascii="TT Commons" w:eastAsiaTheme="minorHAnsi" w:hAnsi="TT Commons" w:cs="Times New Roman (Hoofdtekst CS)"/>
      <w:color w:val="000000" w:themeColor="text1"/>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6601">
      <w:bodyDiv w:val="1"/>
      <w:marLeft w:val="0"/>
      <w:marRight w:val="0"/>
      <w:marTop w:val="0"/>
      <w:marBottom w:val="0"/>
      <w:divBdr>
        <w:top w:val="none" w:sz="0" w:space="0" w:color="auto"/>
        <w:left w:val="none" w:sz="0" w:space="0" w:color="auto"/>
        <w:bottom w:val="none" w:sz="0" w:space="0" w:color="auto"/>
        <w:right w:val="none" w:sz="0" w:space="0" w:color="auto"/>
      </w:divBdr>
    </w:div>
    <w:div w:id="321085941">
      <w:bodyDiv w:val="1"/>
      <w:marLeft w:val="0"/>
      <w:marRight w:val="0"/>
      <w:marTop w:val="0"/>
      <w:marBottom w:val="0"/>
      <w:divBdr>
        <w:top w:val="none" w:sz="0" w:space="0" w:color="auto"/>
        <w:left w:val="none" w:sz="0" w:space="0" w:color="auto"/>
        <w:bottom w:val="none" w:sz="0" w:space="0" w:color="auto"/>
        <w:right w:val="none" w:sz="0" w:space="0" w:color="auto"/>
      </w:divBdr>
    </w:div>
    <w:div w:id="528449184">
      <w:bodyDiv w:val="1"/>
      <w:marLeft w:val="0"/>
      <w:marRight w:val="0"/>
      <w:marTop w:val="0"/>
      <w:marBottom w:val="0"/>
      <w:divBdr>
        <w:top w:val="none" w:sz="0" w:space="0" w:color="auto"/>
        <w:left w:val="none" w:sz="0" w:space="0" w:color="auto"/>
        <w:bottom w:val="none" w:sz="0" w:space="0" w:color="auto"/>
        <w:right w:val="none" w:sz="0" w:space="0" w:color="auto"/>
      </w:divBdr>
    </w:div>
    <w:div w:id="659311051">
      <w:bodyDiv w:val="1"/>
      <w:marLeft w:val="0"/>
      <w:marRight w:val="0"/>
      <w:marTop w:val="0"/>
      <w:marBottom w:val="0"/>
      <w:divBdr>
        <w:top w:val="none" w:sz="0" w:space="0" w:color="auto"/>
        <w:left w:val="none" w:sz="0" w:space="0" w:color="auto"/>
        <w:bottom w:val="none" w:sz="0" w:space="0" w:color="auto"/>
        <w:right w:val="none" w:sz="0" w:space="0" w:color="auto"/>
      </w:divBdr>
    </w:div>
    <w:div w:id="907032008">
      <w:bodyDiv w:val="1"/>
      <w:marLeft w:val="0"/>
      <w:marRight w:val="0"/>
      <w:marTop w:val="0"/>
      <w:marBottom w:val="0"/>
      <w:divBdr>
        <w:top w:val="none" w:sz="0" w:space="0" w:color="auto"/>
        <w:left w:val="none" w:sz="0" w:space="0" w:color="auto"/>
        <w:bottom w:val="none" w:sz="0" w:space="0" w:color="auto"/>
        <w:right w:val="none" w:sz="0" w:space="0" w:color="auto"/>
      </w:divBdr>
    </w:div>
    <w:div w:id="1013266464">
      <w:bodyDiv w:val="1"/>
      <w:marLeft w:val="0"/>
      <w:marRight w:val="0"/>
      <w:marTop w:val="0"/>
      <w:marBottom w:val="0"/>
      <w:divBdr>
        <w:top w:val="none" w:sz="0" w:space="0" w:color="auto"/>
        <w:left w:val="none" w:sz="0" w:space="0" w:color="auto"/>
        <w:bottom w:val="none" w:sz="0" w:space="0" w:color="auto"/>
        <w:right w:val="none" w:sz="0" w:space="0" w:color="auto"/>
      </w:divBdr>
    </w:div>
    <w:div w:id="1018386516">
      <w:bodyDiv w:val="1"/>
      <w:marLeft w:val="0"/>
      <w:marRight w:val="0"/>
      <w:marTop w:val="0"/>
      <w:marBottom w:val="0"/>
      <w:divBdr>
        <w:top w:val="none" w:sz="0" w:space="0" w:color="auto"/>
        <w:left w:val="none" w:sz="0" w:space="0" w:color="auto"/>
        <w:bottom w:val="none" w:sz="0" w:space="0" w:color="auto"/>
        <w:right w:val="none" w:sz="0" w:space="0" w:color="auto"/>
      </w:divBdr>
    </w:div>
    <w:div w:id="1233396698">
      <w:bodyDiv w:val="1"/>
      <w:marLeft w:val="0"/>
      <w:marRight w:val="0"/>
      <w:marTop w:val="0"/>
      <w:marBottom w:val="0"/>
      <w:divBdr>
        <w:top w:val="none" w:sz="0" w:space="0" w:color="auto"/>
        <w:left w:val="none" w:sz="0" w:space="0" w:color="auto"/>
        <w:bottom w:val="none" w:sz="0" w:space="0" w:color="auto"/>
        <w:right w:val="none" w:sz="0" w:space="0" w:color="auto"/>
      </w:divBdr>
    </w:div>
    <w:div w:id="1242446236">
      <w:bodyDiv w:val="1"/>
      <w:marLeft w:val="0"/>
      <w:marRight w:val="0"/>
      <w:marTop w:val="0"/>
      <w:marBottom w:val="0"/>
      <w:divBdr>
        <w:top w:val="none" w:sz="0" w:space="0" w:color="auto"/>
        <w:left w:val="none" w:sz="0" w:space="0" w:color="auto"/>
        <w:bottom w:val="none" w:sz="0" w:space="0" w:color="auto"/>
        <w:right w:val="none" w:sz="0" w:space="0" w:color="auto"/>
      </w:divBdr>
    </w:div>
    <w:div w:id="1296832333">
      <w:bodyDiv w:val="1"/>
      <w:marLeft w:val="0"/>
      <w:marRight w:val="0"/>
      <w:marTop w:val="0"/>
      <w:marBottom w:val="0"/>
      <w:divBdr>
        <w:top w:val="none" w:sz="0" w:space="0" w:color="auto"/>
        <w:left w:val="none" w:sz="0" w:space="0" w:color="auto"/>
        <w:bottom w:val="none" w:sz="0" w:space="0" w:color="auto"/>
        <w:right w:val="none" w:sz="0" w:space="0" w:color="auto"/>
      </w:divBdr>
    </w:div>
    <w:div w:id="1333754644">
      <w:bodyDiv w:val="1"/>
      <w:marLeft w:val="0"/>
      <w:marRight w:val="0"/>
      <w:marTop w:val="0"/>
      <w:marBottom w:val="0"/>
      <w:divBdr>
        <w:top w:val="none" w:sz="0" w:space="0" w:color="auto"/>
        <w:left w:val="none" w:sz="0" w:space="0" w:color="auto"/>
        <w:bottom w:val="none" w:sz="0" w:space="0" w:color="auto"/>
        <w:right w:val="none" w:sz="0" w:space="0" w:color="auto"/>
      </w:divBdr>
      <w:divsChild>
        <w:div w:id="2011179117">
          <w:marLeft w:val="0"/>
          <w:marRight w:val="0"/>
          <w:marTop w:val="0"/>
          <w:marBottom w:val="0"/>
          <w:divBdr>
            <w:top w:val="none" w:sz="0" w:space="0" w:color="auto"/>
            <w:left w:val="none" w:sz="0" w:space="0" w:color="auto"/>
            <w:bottom w:val="none" w:sz="0" w:space="0" w:color="auto"/>
            <w:right w:val="none" w:sz="0" w:space="0" w:color="auto"/>
          </w:divBdr>
        </w:div>
        <w:div w:id="1929656098">
          <w:marLeft w:val="0"/>
          <w:marRight w:val="0"/>
          <w:marTop w:val="0"/>
          <w:marBottom w:val="0"/>
          <w:divBdr>
            <w:top w:val="none" w:sz="0" w:space="0" w:color="auto"/>
            <w:left w:val="none" w:sz="0" w:space="0" w:color="auto"/>
            <w:bottom w:val="none" w:sz="0" w:space="0" w:color="auto"/>
            <w:right w:val="none" w:sz="0" w:space="0" w:color="auto"/>
          </w:divBdr>
        </w:div>
        <w:div w:id="498809363">
          <w:marLeft w:val="0"/>
          <w:marRight w:val="0"/>
          <w:marTop w:val="0"/>
          <w:marBottom w:val="0"/>
          <w:divBdr>
            <w:top w:val="none" w:sz="0" w:space="0" w:color="auto"/>
            <w:left w:val="none" w:sz="0" w:space="0" w:color="auto"/>
            <w:bottom w:val="none" w:sz="0" w:space="0" w:color="auto"/>
            <w:right w:val="none" w:sz="0" w:space="0" w:color="auto"/>
          </w:divBdr>
        </w:div>
        <w:div w:id="59329516">
          <w:marLeft w:val="0"/>
          <w:marRight w:val="0"/>
          <w:marTop w:val="0"/>
          <w:marBottom w:val="0"/>
          <w:divBdr>
            <w:top w:val="none" w:sz="0" w:space="0" w:color="auto"/>
            <w:left w:val="none" w:sz="0" w:space="0" w:color="auto"/>
            <w:bottom w:val="none" w:sz="0" w:space="0" w:color="auto"/>
            <w:right w:val="none" w:sz="0" w:space="0" w:color="auto"/>
          </w:divBdr>
        </w:div>
        <w:div w:id="1218711273">
          <w:marLeft w:val="0"/>
          <w:marRight w:val="0"/>
          <w:marTop w:val="0"/>
          <w:marBottom w:val="0"/>
          <w:divBdr>
            <w:top w:val="none" w:sz="0" w:space="0" w:color="auto"/>
            <w:left w:val="none" w:sz="0" w:space="0" w:color="auto"/>
            <w:bottom w:val="none" w:sz="0" w:space="0" w:color="auto"/>
            <w:right w:val="none" w:sz="0" w:space="0" w:color="auto"/>
          </w:divBdr>
        </w:div>
        <w:div w:id="1874004004">
          <w:marLeft w:val="0"/>
          <w:marRight w:val="0"/>
          <w:marTop w:val="0"/>
          <w:marBottom w:val="0"/>
          <w:divBdr>
            <w:top w:val="none" w:sz="0" w:space="0" w:color="auto"/>
            <w:left w:val="none" w:sz="0" w:space="0" w:color="auto"/>
            <w:bottom w:val="none" w:sz="0" w:space="0" w:color="auto"/>
            <w:right w:val="none" w:sz="0" w:space="0" w:color="auto"/>
          </w:divBdr>
          <w:divsChild>
            <w:div w:id="85611997">
              <w:marLeft w:val="0"/>
              <w:marRight w:val="0"/>
              <w:marTop w:val="0"/>
              <w:marBottom w:val="0"/>
              <w:divBdr>
                <w:top w:val="none" w:sz="0" w:space="0" w:color="auto"/>
                <w:left w:val="none" w:sz="0" w:space="0" w:color="auto"/>
                <w:bottom w:val="none" w:sz="0" w:space="0" w:color="auto"/>
                <w:right w:val="none" w:sz="0" w:space="0" w:color="auto"/>
              </w:divBdr>
            </w:div>
            <w:div w:id="377321243">
              <w:marLeft w:val="0"/>
              <w:marRight w:val="0"/>
              <w:marTop w:val="0"/>
              <w:marBottom w:val="0"/>
              <w:divBdr>
                <w:top w:val="none" w:sz="0" w:space="0" w:color="auto"/>
                <w:left w:val="none" w:sz="0" w:space="0" w:color="auto"/>
                <w:bottom w:val="none" w:sz="0" w:space="0" w:color="auto"/>
                <w:right w:val="none" w:sz="0" w:space="0" w:color="auto"/>
              </w:divBdr>
            </w:div>
          </w:divsChild>
        </w:div>
        <w:div w:id="650138512">
          <w:marLeft w:val="0"/>
          <w:marRight w:val="0"/>
          <w:marTop w:val="0"/>
          <w:marBottom w:val="0"/>
          <w:divBdr>
            <w:top w:val="none" w:sz="0" w:space="0" w:color="auto"/>
            <w:left w:val="none" w:sz="0" w:space="0" w:color="auto"/>
            <w:bottom w:val="none" w:sz="0" w:space="0" w:color="auto"/>
            <w:right w:val="none" w:sz="0" w:space="0" w:color="auto"/>
          </w:divBdr>
          <w:divsChild>
            <w:div w:id="949899337">
              <w:marLeft w:val="0"/>
              <w:marRight w:val="0"/>
              <w:marTop w:val="0"/>
              <w:marBottom w:val="0"/>
              <w:divBdr>
                <w:top w:val="none" w:sz="0" w:space="0" w:color="auto"/>
                <w:left w:val="none" w:sz="0" w:space="0" w:color="auto"/>
                <w:bottom w:val="none" w:sz="0" w:space="0" w:color="auto"/>
                <w:right w:val="none" w:sz="0" w:space="0" w:color="auto"/>
              </w:divBdr>
            </w:div>
            <w:div w:id="260918184">
              <w:marLeft w:val="0"/>
              <w:marRight w:val="0"/>
              <w:marTop w:val="0"/>
              <w:marBottom w:val="0"/>
              <w:divBdr>
                <w:top w:val="none" w:sz="0" w:space="0" w:color="auto"/>
                <w:left w:val="none" w:sz="0" w:space="0" w:color="auto"/>
                <w:bottom w:val="none" w:sz="0" w:space="0" w:color="auto"/>
                <w:right w:val="none" w:sz="0" w:space="0" w:color="auto"/>
              </w:divBdr>
            </w:div>
            <w:div w:id="423498026">
              <w:marLeft w:val="0"/>
              <w:marRight w:val="0"/>
              <w:marTop w:val="0"/>
              <w:marBottom w:val="0"/>
              <w:divBdr>
                <w:top w:val="none" w:sz="0" w:space="0" w:color="auto"/>
                <w:left w:val="none" w:sz="0" w:space="0" w:color="auto"/>
                <w:bottom w:val="none" w:sz="0" w:space="0" w:color="auto"/>
                <w:right w:val="none" w:sz="0" w:space="0" w:color="auto"/>
              </w:divBdr>
            </w:div>
            <w:div w:id="2113745333">
              <w:marLeft w:val="0"/>
              <w:marRight w:val="0"/>
              <w:marTop w:val="0"/>
              <w:marBottom w:val="0"/>
              <w:divBdr>
                <w:top w:val="none" w:sz="0" w:space="0" w:color="auto"/>
                <w:left w:val="none" w:sz="0" w:space="0" w:color="auto"/>
                <w:bottom w:val="none" w:sz="0" w:space="0" w:color="auto"/>
                <w:right w:val="none" w:sz="0" w:space="0" w:color="auto"/>
              </w:divBdr>
            </w:div>
            <w:div w:id="548181">
              <w:marLeft w:val="0"/>
              <w:marRight w:val="0"/>
              <w:marTop w:val="0"/>
              <w:marBottom w:val="0"/>
              <w:divBdr>
                <w:top w:val="none" w:sz="0" w:space="0" w:color="auto"/>
                <w:left w:val="none" w:sz="0" w:space="0" w:color="auto"/>
                <w:bottom w:val="none" w:sz="0" w:space="0" w:color="auto"/>
                <w:right w:val="none" w:sz="0" w:space="0" w:color="auto"/>
              </w:divBdr>
            </w:div>
          </w:divsChild>
        </w:div>
        <w:div w:id="1789395703">
          <w:marLeft w:val="0"/>
          <w:marRight w:val="0"/>
          <w:marTop w:val="0"/>
          <w:marBottom w:val="0"/>
          <w:divBdr>
            <w:top w:val="none" w:sz="0" w:space="0" w:color="auto"/>
            <w:left w:val="none" w:sz="0" w:space="0" w:color="auto"/>
            <w:bottom w:val="none" w:sz="0" w:space="0" w:color="auto"/>
            <w:right w:val="none" w:sz="0" w:space="0" w:color="auto"/>
          </w:divBdr>
        </w:div>
      </w:divsChild>
    </w:div>
    <w:div w:id="1524199452">
      <w:bodyDiv w:val="1"/>
      <w:marLeft w:val="0"/>
      <w:marRight w:val="0"/>
      <w:marTop w:val="0"/>
      <w:marBottom w:val="0"/>
      <w:divBdr>
        <w:top w:val="none" w:sz="0" w:space="0" w:color="auto"/>
        <w:left w:val="none" w:sz="0" w:space="0" w:color="auto"/>
        <w:bottom w:val="none" w:sz="0" w:space="0" w:color="auto"/>
        <w:right w:val="none" w:sz="0" w:space="0" w:color="auto"/>
      </w:divBdr>
    </w:div>
    <w:div w:id="1609120849">
      <w:bodyDiv w:val="1"/>
      <w:marLeft w:val="0"/>
      <w:marRight w:val="0"/>
      <w:marTop w:val="0"/>
      <w:marBottom w:val="0"/>
      <w:divBdr>
        <w:top w:val="none" w:sz="0" w:space="0" w:color="auto"/>
        <w:left w:val="none" w:sz="0" w:space="0" w:color="auto"/>
        <w:bottom w:val="none" w:sz="0" w:space="0" w:color="auto"/>
        <w:right w:val="none" w:sz="0" w:space="0" w:color="auto"/>
      </w:divBdr>
    </w:div>
    <w:div w:id="1701009823">
      <w:bodyDiv w:val="1"/>
      <w:marLeft w:val="0"/>
      <w:marRight w:val="0"/>
      <w:marTop w:val="0"/>
      <w:marBottom w:val="0"/>
      <w:divBdr>
        <w:top w:val="none" w:sz="0" w:space="0" w:color="auto"/>
        <w:left w:val="none" w:sz="0" w:space="0" w:color="auto"/>
        <w:bottom w:val="none" w:sz="0" w:space="0" w:color="auto"/>
        <w:right w:val="none" w:sz="0" w:space="0" w:color="auto"/>
      </w:divBdr>
    </w:div>
    <w:div w:id="1711109579">
      <w:bodyDiv w:val="1"/>
      <w:marLeft w:val="0"/>
      <w:marRight w:val="0"/>
      <w:marTop w:val="0"/>
      <w:marBottom w:val="0"/>
      <w:divBdr>
        <w:top w:val="none" w:sz="0" w:space="0" w:color="auto"/>
        <w:left w:val="none" w:sz="0" w:space="0" w:color="auto"/>
        <w:bottom w:val="none" w:sz="0" w:space="0" w:color="auto"/>
        <w:right w:val="none" w:sz="0" w:space="0" w:color="auto"/>
      </w:divBdr>
    </w:div>
    <w:div w:id="1922369633">
      <w:bodyDiv w:val="1"/>
      <w:marLeft w:val="0"/>
      <w:marRight w:val="0"/>
      <w:marTop w:val="0"/>
      <w:marBottom w:val="0"/>
      <w:divBdr>
        <w:top w:val="none" w:sz="0" w:space="0" w:color="auto"/>
        <w:left w:val="none" w:sz="0" w:space="0" w:color="auto"/>
        <w:bottom w:val="none" w:sz="0" w:space="0" w:color="auto"/>
        <w:right w:val="none" w:sz="0" w:space="0" w:color="auto"/>
      </w:divBdr>
    </w:div>
    <w:div w:id="2091728479">
      <w:bodyDiv w:val="1"/>
      <w:marLeft w:val="0"/>
      <w:marRight w:val="0"/>
      <w:marTop w:val="0"/>
      <w:marBottom w:val="0"/>
      <w:divBdr>
        <w:top w:val="none" w:sz="0" w:space="0" w:color="auto"/>
        <w:left w:val="none" w:sz="0" w:space="0" w:color="auto"/>
        <w:bottom w:val="none" w:sz="0" w:space="0" w:color="auto"/>
        <w:right w:val="none" w:sz="0" w:space="0" w:color="auto"/>
      </w:divBdr>
    </w:div>
    <w:div w:id="213158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leeromgeving.nspoh.nl/course/view.php?id=879&amp;section=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USG\LeerlingAdministratie\administratie\Oude%20bestanden%20administratie\Tekstbestanden\Sjablonen\Sjablonen\briefpapier%20logo%20a4.dotx" TargetMode="External"/></Relationships>
</file>

<file path=word/theme/theme1.xml><?xml version="1.0" encoding="utf-8"?>
<a:theme xmlns:a="http://schemas.openxmlformats.org/drawingml/2006/main" name="Kantoor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CAE2DF23BC154CB28AB1941316BEC1" ma:contentTypeVersion="7" ma:contentTypeDescription="Een nieuw document maken." ma:contentTypeScope="" ma:versionID="56911d80e3333fb33b9c1dc1f530c297">
  <xsd:schema xmlns:xsd="http://www.w3.org/2001/XMLSchema" xmlns:xs="http://www.w3.org/2001/XMLSchema" xmlns:p="http://schemas.microsoft.com/office/2006/metadata/properties" xmlns:ns3="36eec5d7-a62c-40cc-aec1-40afeb54eeb8" targetNamespace="http://schemas.microsoft.com/office/2006/metadata/properties" ma:root="true" ma:fieldsID="abd0a78341d9b7d329eff3d66c6ad7ff" ns3:_="">
    <xsd:import namespace="36eec5d7-a62c-40cc-aec1-40afeb54eeb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ec5d7-a62c-40cc-aec1-40afeb54ee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0AFED7-E610-4D84-B722-A4A17AC9A3AE}">
  <ds:schemaRefs>
    <ds:schemaRef ds:uri="http://schemas.microsoft.com/sharepoint/v3/contenttype/forms"/>
  </ds:schemaRefs>
</ds:datastoreItem>
</file>

<file path=customXml/itemProps2.xml><?xml version="1.0" encoding="utf-8"?>
<ds:datastoreItem xmlns:ds="http://schemas.openxmlformats.org/officeDocument/2006/customXml" ds:itemID="{427AEFCF-AD20-49CC-9094-F6E6DC6C130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36eec5d7-a62c-40cc-aec1-40afeb54eeb8"/>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84B459F-8279-4C7B-AE93-ABB5B07F4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ec5d7-a62c-40cc-aec1-40afeb54e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briefpapier logo a4</Template>
  <TotalTime>1</TotalTime>
  <Pages>2</Pages>
  <Words>599</Words>
  <Characters>3298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Utrecht, 22 augustus 2003</vt:lpstr>
    </vt:vector>
  </TitlesOfParts>
  <Company>Utrechts Stedelijk Gymnasium</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Utrecht, 22 augustus 2003</dc:title>
  <dc:creator>Heymann, Esther</dc:creator>
  <cp:keywords>Utrechts Stedelijk Gymnasium</cp:keywords>
  <cp:lastModifiedBy>Stéphanie Bakker</cp:lastModifiedBy>
  <cp:revision>2</cp:revision>
  <cp:lastPrinted>2003-08-22T11:15:00Z</cp:lastPrinted>
  <dcterms:created xsi:type="dcterms:W3CDTF">2021-06-02T10:17:00Z</dcterms:created>
  <dcterms:modified xsi:type="dcterms:W3CDTF">2021-06-02T10:17:00Z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0x01010064CAE2DF23BC154CB28AB1941316BEC1</vt:lpwstr>
  </property>
</Properties>
</file>